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481" w:rsidRDefault="00084481" w:rsidP="00A752FD">
      <w:pPr>
        <w:spacing w:before="120"/>
        <w:ind w:firstLine="0"/>
        <w:rPr>
          <w:b/>
          <w:sz w:val="32"/>
          <w:szCs w:val="32"/>
        </w:rPr>
      </w:pPr>
    </w:p>
    <w:p w:rsidR="00904A2D" w:rsidRPr="00904A2D" w:rsidRDefault="00AD2448" w:rsidP="00904A2D">
      <w:pPr>
        <w:spacing w:line="280" w:lineRule="exact"/>
        <w:ind w:firstLine="0"/>
        <w:rPr>
          <w:b/>
          <w:sz w:val="30"/>
          <w:szCs w:val="30"/>
        </w:rPr>
      </w:pPr>
      <w:r w:rsidRPr="00904A2D">
        <w:rPr>
          <w:b/>
          <w:sz w:val="30"/>
          <w:szCs w:val="30"/>
        </w:rPr>
        <w:t>Типичные н</w:t>
      </w:r>
      <w:r w:rsidR="00F810C7" w:rsidRPr="00904A2D">
        <w:rPr>
          <w:b/>
          <w:sz w:val="30"/>
          <w:szCs w:val="30"/>
        </w:rPr>
        <w:t>арушения</w:t>
      </w:r>
      <w:r w:rsidR="00D0415C" w:rsidRPr="00904A2D">
        <w:rPr>
          <w:b/>
          <w:sz w:val="30"/>
          <w:szCs w:val="30"/>
        </w:rPr>
        <w:t>, выявляемые</w:t>
      </w:r>
      <w:r w:rsidR="00177500" w:rsidRPr="00904A2D">
        <w:rPr>
          <w:b/>
          <w:sz w:val="30"/>
          <w:szCs w:val="30"/>
        </w:rPr>
        <w:t xml:space="preserve"> </w:t>
      </w:r>
    </w:p>
    <w:p w:rsidR="00904A2D" w:rsidRPr="00904A2D" w:rsidRDefault="00D0415C" w:rsidP="00904A2D">
      <w:pPr>
        <w:spacing w:line="280" w:lineRule="exact"/>
        <w:ind w:firstLine="0"/>
        <w:rPr>
          <w:b/>
          <w:sz w:val="30"/>
          <w:szCs w:val="30"/>
        </w:rPr>
      </w:pPr>
      <w:r w:rsidRPr="00904A2D">
        <w:rPr>
          <w:b/>
          <w:sz w:val="30"/>
          <w:szCs w:val="30"/>
        </w:rPr>
        <w:t xml:space="preserve">в ходе </w:t>
      </w:r>
      <w:r w:rsidR="00AD2448" w:rsidRPr="00904A2D">
        <w:rPr>
          <w:b/>
          <w:sz w:val="30"/>
          <w:szCs w:val="30"/>
        </w:rPr>
        <w:t xml:space="preserve">проведения </w:t>
      </w:r>
      <w:r w:rsidRPr="00904A2D">
        <w:rPr>
          <w:b/>
          <w:sz w:val="30"/>
          <w:szCs w:val="30"/>
        </w:rPr>
        <w:t xml:space="preserve">проверок </w:t>
      </w:r>
      <w:r w:rsidR="00AD2448" w:rsidRPr="00904A2D">
        <w:rPr>
          <w:b/>
          <w:sz w:val="30"/>
          <w:szCs w:val="30"/>
        </w:rPr>
        <w:t>по вопрос</w:t>
      </w:r>
      <w:r w:rsidR="00AE7D10">
        <w:rPr>
          <w:b/>
          <w:sz w:val="30"/>
          <w:szCs w:val="30"/>
        </w:rPr>
        <w:t>ам</w:t>
      </w:r>
      <w:r w:rsidR="00AD2448" w:rsidRPr="00904A2D">
        <w:rPr>
          <w:b/>
          <w:sz w:val="30"/>
          <w:szCs w:val="30"/>
        </w:rPr>
        <w:t xml:space="preserve"> </w:t>
      </w:r>
    </w:p>
    <w:p w:rsidR="00F810C7" w:rsidRDefault="00AD2448" w:rsidP="00904A2D">
      <w:pPr>
        <w:spacing w:line="280" w:lineRule="exact"/>
        <w:ind w:firstLine="0"/>
        <w:rPr>
          <w:b/>
          <w:sz w:val="30"/>
          <w:szCs w:val="30"/>
        </w:rPr>
      </w:pPr>
      <w:r w:rsidRPr="00904A2D">
        <w:rPr>
          <w:b/>
          <w:sz w:val="30"/>
          <w:szCs w:val="30"/>
        </w:rPr>
        <w:t>соблюдения</w:t>
      </w:r>
      <w:r w:rsidR="00D0415C" w:rsidRPr="00904A2D">
        <w:rPr>
          <w:b/>
          <w:sz w:val="30"/>
          <w:szCs w:val="30"/>
        </w:rPr>
        <w:t xml:space="preserve"> бюджетного законодательства</w:t>
      </w:r>
    </w:p>
    <w:p w:rsidR="00904A2D" w:rsidRPr="00904A2D" w:rsidRDefault="00904A2D" w:rsidP="00904A2D">
      <w:pPr>
        <w:spacing w:line="360" w:lineRule="auto"/>
        <w:ind w:firstLine="0"/>
        <w:rPr>
          <w:b/>
          <w:sz w:val="30"/>
          <w:szCs w:val="30"/>
        </w:rPr>
      </w:pPr>
    </w:p>
    <w:p w:rsidR="00D0415C" w:rsidRPr="00904A2D" w:rsidRDefault="00904A2D" w:rsidP="00904A2D">
      <w:pPr>
        <w:ind w:firstLine="851"/>
        <w:jc w:val="both"/>
        <w:rPr>
          <w:sz w:val="30"/>
          <w:szCs w:val="30"/>
          <w:u w:val="single"/>
        </w:rPr>
      </w:pPr>
      <w:r w:rsidRPr="00904A2D">
        <w:rPr>
          <w:sz w:val="30"/>
          <w:szCs w:val="30"/>
          <w:u w:val="single"/>
        </w:rPr>
        <w:t>Сообщается в порядке информирования, усиления контроля за соблюдением бюджетного законодательства при планировании и использовании бюджетных средств, а также принятия мер профилактического и предупредительного характера по недопущению подобных нарушений в дальнейшем.</w:t>
      </w:r>
    </w:p>
    <w:p w:rsidR="00D0415C" w:rsidRDefault="00D0415C" w:rsidP="00585C5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Оплата труда и обязательных </w:t>
      </w:r>
      <w:r w:rsidR="006E2089">
        <w:rPr>
          <w:b/>
          <w:sz w:val="28"/>
          <w:szCs w:val="28"/>
        </w:rPr>
        <w:t xml:space="preserve">страховых </w:t>
      </w:r>
      <w:r>
        <w:rPr>
          <w:b/>
          <w:sz w:val="28"/>
          <w:szCs w:val="28"/>
        </w:rPr>
        <w:t>взносов (отчислений):</w:t>
      </w:r>
    </w:p>
    <w:p w:rsidR="00973167" w:rsidRPr="00A752FD" w:rsidRDefault="00D0415C" w:rsidP="00973167">
      <w:pPr>
        <w:jc w:val="both"/>
        <w:rPr>
          <w:sz w:val="30"/>
          <w:szCs w:val="30"/>
        </w:rPr>
      </w:pPr>
      <w:r>
        <w:rPr>
          <w:sz w:val="30"/>
          <w:szCs w:val="30"/>
        </w:rPr>
        <w:t>-</w:t>
      </w:r>
      <w:r w:rsidR="00585C57">
        <w:rPr>
          <w:sz w:val="30"/>
          <w:szCs w:val="30"/>
        </w:rPr>
        <w:t xml:space="preserve"> </w:t>
      </w:r>
      <w:r w:rsidR="00973167" w:rsidRPr="00A752FD">
        <w:rPr>
          <w:sz w:val="30"/>
          <w:szCs w:val="30"/>
        </w:rPr>
        <w:t>на время исполнения обязанностей</w:t>
      </w:r>
      <w:r w:rsidRPr="00A752FD">
        <w:rPr>
          <w:sz w:val="30"/>
          <w:szCs w:val="30"/>
        </w:rPr>
        <w:t xml:space="preserve"> лиц</w:t>
      </w:r>
      <w:r w:rsidR="00973167" w:rsidRPr="00A752FD">
        <w:rPr>
          <w:sz w:val="30"/>
          <w:szCs w:val="30"/>
        </w:rPr>
        <w:t>, находящихся в социально</w:t>
      </w:r>
      <w:r w:rsidRPr="00A752FD">
        <w:rPr>
          <w:sz w:val="30"/>
          <w:szCs w:val="30"/>
        </w:rPr>
        <w:t>м отпуске по уходу за ребенком,</w:t>
      </w:r>
      <w:r w:rsidR="00973167" w:rsidRPr="00A752FD">
        <w:rPr>
          <w:sz w:val="30"/>
          <w:szCs w:val="30"/>
        </w:rPr>
        <w:t xml:space="preserve"> работниками, исполняющими их обязанности</w:t>
      </w:r>
      <w:r w:rsidR="00F810C7" w:rsidRPr="00A752FD">
        <w:rPr>
          <w:sz w:val="30"/>
          <w:szCs w:val="30"/>
        </w:rPr>
        <w:t>,</w:t>
      </w:r>
      <w:r w:rsidR="00973167" w:rsidRPr="00A752FD">
        <w:rPr>
          <w:sz w:val="30"/>
          <w:szCs w:val="30"/>
        </w:rPr>
        <w:t xml:space="preserve"> вместо срочного трудового договора заключались контракты, с увеличением тарифного оклада и предоставлением дополнительного поощрительного отпуска</w:t>
      </w:r>
      <w:r w:rsidR="00F810C7" w:rsidRPr="00A752FD">
        <w:rPr>
          <w:sz w:val="30"/>
          <w:szCs w:val="30"/>
        </w:rPr>
        <w:t xml:space="preserve"> -  нарушение требований статьи 17 Трудового Кодекса;</w:t>
      </w:r>
    </w:p>
    <w:p w:rsidR="00973167" w:rsidRPr="00A752FD" w:rsidRDefault="00973167" w:rsidP="00973167">
      <w:pPr>
        <w:jc w:val="both"/>
        <w:rPr>
          <w:rFonts w:eastAsia="Calibri"/>
          <w:sz w:val="30"/>
          <w:szCs w:val="30"/>
          <w:lang w:eastAsia="en-US"/>
        </w:rPr>
      </w:pPr>
      <w:r w:rsidRPr="00A752FD">
        <w:rPr>
          <w:rFonts w:eastAsia="Calibri"/>
          <w:sz w:val="30"/>
          <w:szCs w:val="30"/>
          <w:lang w:eastAsia="ar-SA"/>
        </w:rPr>
        <w:t>- при проверке</w:t>
      </w:r>
      <w:bookmarkStart w:id="0" w:name="_Hlk109664827"/>
      <w:r w:rsidRPr="00A752FD">
        <w:rPr>
          <w:rFonts w:eastAsia="Calibri"/>
          <w:sz w:val="30"/>
          <w:szCs w:val="30"/>
          <w:lang w:eastAsia="ar-SA"/>
        </w:rPr>
        <w:t xml:space="preserve"> </w:t>
      </w:r>
      <w:bookmarkEnd w:id="0"/>
      <w:r w:rsidRPr="00A752FD">
        <w:rPr>
          <w:rFonts w:eastAsia="Calibri"/>
          <w:sz w:val="30"/>
          <w:szCs w:val="30"/>
          <w:lang w:eastAsia="en-US"/>
        </w:rPr>
        <w:t>графиков работ, табелей учета рабочего времени, должностных инструкций специалистов, работающих в учебных заведениях на условиях внутреннего совместит</w:t>
      </w:r>
      <w:r w:rsidR="00F810C7" w:rsidRPr="00A752FD">
        <w:rPr>
          <w:rFonts w:eastAsia="Calibri"/>
          <w:sz w:val="30"/>
          <w:szCs w:val="30"/>
          <w:lang w:eastAsia="en-US"/>
        </w:rPr>
        <w:t>ельства и совмещения установлены факты</w:t>
      </w:r>
      <w:r w:rsidRPr="00A752FD">
        <w:rPr>
          <w:rFonts w:eastAsia="Calibri"/>
          <w:sz w:val="30"/>
          <w:szCs w:val="30"/>
          <w:lang w:eastAsia="en-US"/>
        </w:rPr>
        <w:t xml:space="preserve"> выплаты заработной платы за фактически неотработанное время (указанное в табелях рабочее время совместителя превышало устано</w:t>
      </w:r>
      <w:r w:rsidR="00F810C7" w:rsidRPr="00A752FD">
        <w:rPr>
          <w:rFonts w:eastAsia="Calibri"/>
          <w:sz w:val="30"/>
          <w:szCs w:val="30"/>
          <w:lang w:eastAsia="en-US"/>
        </w:rPr>
        <w:t>вленный режим работы учреждения</w:t>
      </w:r>
      <w:r w:rsidRPr="00A752FD">
        <w:rPr>
          <w:rFonts w:eastAsia="Calibri"/>
          <w:sz w:val="30"/>
          <w:szCs w:val="30"/>
          <w:lang w:eastAsia="en-US"/>
        </w:rPr>
        <w:t xml:space="preserve">), что повлекло незаконные расходы на оплату труда; </w:t>
      </w:r>
      <w:bookmarkStart w:id="1" w:name="_Hlk109666807"/>
      <w:bookmarkEnd w:id="1"/>
    </w:p>
    <w:p w:rsidR="009613F1" w:rsidRPr="00A752FD" w:rsidRDefault="009613F1" w:rsidP="00973167">
      <w:pPr>
        <w:widowControl w:val="0"/>
        <w:jc w:val="both"/>
        <w:rPr>
          <w:color w:val="000000"/>
          <w:sz w:val="30"/>
          <w:szCs w:val="30"/>
        </w:rPr>
      </w:pPr>
      <w:r w:rsidRPr="00A752FD">
        <w:rPr>
          <w:rFonts w:eastAsia="Calibri"/>
          <w:sz w:val="30"/>
          <w:szCs w:val="30"/>
          <w:lang w:eastAsia="ar-SA"/>
        </w:rPr>
        <w:t>- в</w:t>
      </w:r>
      <w:r w:rsidRPr="00A752FD">
        <w:rPr>
          <w:color w:val="000000"/>
          <w:sz w:val="30"/>
          <w:szCs w:val="30"/>
        </w:rPr>
        <w:t xml:space="preserve"> нарушение статьи 57 Трудового кодекса выплачена заработная плата совместителям за время нахождения на курсах повышения квалификации по основному месту работы, что повлекло использование с нарушением законодательства бюджетных средств;</w:t>
      </w:r>
    </w:p>
    <w:p w:rsidR="009613F1" w:rsidRPr="00A752FD" w:rsidRDefault="009613F1" w:rsidP="009613F1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</w:rPr>
        <w:t>- водителям, не входящим в перечень категорий работников бюджетных организаций, которым могут предоставляться дополнительные отпуска за ненормированный рабочий день, предоставлялся дополнительный отпуск в количестве 4 дней, чем нарушен подпункт 1.1 пункта 1 постановления Совета Министров Республики Беларусь от 18.03.2008 № 408 «О предоставлении дополнительного отпуска за ненормированный рабочий день»</w:t>
      </w:r>
      <w:r w:rsidR="00804A02" w:rsidRPr="00A752FD">
        <w:rPr>
          <w:sz w:val="30"/>
          <w:szCs w:val="30"/>
        </w:rPr>
        <w:t xml:space="preserve"> (далее – Постановление № 408)</w:t>
      </w:r>
      <w:r w:rsidRPr="00A752FD">
        <w:rPr>
          <w:sz w:val="30"/>
          <w:szCs w:val="30"/>
        </w:rPr>
        <w:t>, в результате излишне выплачена заработная плата за счет внебюджетных средств;</w:t>
      </w:r>
    </w:p>
    <w:p w:rsidR="009613F1" w:rsidRPr="00A752FD" w:rsidRDefault="009613F1" w:rsidP="009613F1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  <w:lang w:eastAsia="ar-SA"/>
        </w:rPr>
      </w:pPr>
      <w:r w:rsidRPr="00A752FD">
        <w:rPr>
          <w:sz w:val="30"/>
          <w:szCs w:val="30"/>
        </w:rPr>
        <w:t>-</w:t>
      </w:r>
      <w:r w:rsidR="00804A02" w:rsidRPr="00A752FD">
        <w:rPr>
          <w:sz w:val="30"/>
          <w:szCs w:val="30"/>
        </w:rPr>
        <w:t xml:space="preserve"> </w:t>
      </w:r>
      <w:r w:rsidRPr="00A752FD">
        <w:rPr>
          <w:rFonts w:eastAsia="Calibri"/>
          <w:sz w:val="30"/>
          <w:szCs w:val="30"/>
          <w:lang w:eastAsia="en-US"/>
        </w:rPr>
        <w:t>в</w:t>
      </w:r>
      <w:r w:rsidRPr="00A752FD">
        <w:rPr>
          <w:sz w:val="30"/>
          <w:szCs w:val="30"/>
          <w:lang w:eastAsia="ar-SA"/>
        </w:rPr>
        <w:t xml:space="preserve"> нарушение пункта 16 Инструкции</w:t>
      </w:r>
      <w:r w:rsidR="00804A02" w:rsidRPr="00A752FD">
        <w:rPr>
          <w:sz w:val="30"/>
          <w:szCs w:val="30"/>
          <w:lang w:eastAsia="ar-SA"/>
        </w:rPr>
        <w:t xml:space="preserve"> о порядке исчисления среднего заработка, утвержденной Постановлением Министерства труда Республики Беларусь </w:t>
      </w:r>
      <w:r w:rsidR="00AD2448" w:rsidRPr="00A752FD">
        <w:rPr>
          <w:sz w:val="30"/>
          <w:szCs w:val="30"/>
          <w:lang w:eastAsia="ar-SA"/>
        </w:rPr>
        <w:t xml:space="preserve">№ 47 </w:t>
      </w:r>
      <w:r w:rsidR="00804A02" w:rsidRPr="00A752FD">
        <w:rPr>
          <w:sz w:val="30"/>
          <w:szCs w:val="30"/>
          <w:lang w:eastAsia="ar-SA"/>
        </w:rPr>
        <w:t>от 10.04.2000</w:t>
      </w:r>
      <w:r w:rsidR="00AD2448" w:rsidRPr="00A752FD">
        <w:rPr>
          <w:sz w:val="30"/>
          <w:szCs w:val="30"/>
          <w:lang w:eastAsia="ar-SA"/>
        </w:rPr>
        <w:t xml:space="preserve"> </w:t>
      </w:r>
      <w:r w:rsidR="00804A02" w:rsidRPr="00A752FD">
        <w:rPr>
          <w:sz w:val="30"/>
          <w:szCs w:val="30"/>
          <w:lang w:eastAsia="ar-SA"/>
        </w:rPr>
        <w:t xml:space="preserve"> (далее - Инструкция</w:t>
      </w:r>
      <w:r w:rsidRPr="00A752FD">
        <w:rPr>
          <w:sz w:val="30"/>
          <w:szCs w:val="30"/>
          <w:lang w:eastAsia="ar-SA"/>
        </w:rPr>
        <w:t xml:space="preserve"> № 47</w:t>
      </w:r>
      <w:r w:rsidR="00804A02" w:rsidRPr="00A752FD">
        <w:rPr>
          <w:sz w:val="30"/>
          <w:szCs w:val="30"/>
          <w:lang w:eastAsia="ar-SA"/>
        </w:rPr>
        <w:t>)</w:t>
      </w:r>
      <w:r w:rsidRPr="00A752FD">
        <w:rPr>
          <w:sz w:val="30"/>
          <w:szCs w:val="30"/>
          <w:lang w:eastAsia="ar-SA"/>
        </w:rPr>
        <w:t xml:space="preserve">, при начислении отпускных работникам администрации в расчет среднего заработка единовременное пособие на оздоровление включено в полном размере, а не пропорционально месяцам, оставшимся для его исчисления, что повлекло использование средств бюджета с нарушением </w:t>
      </w:r>
      <w:r w:rsidRPr="00A752FD">
        <w:rPr>
          <w:sz w:val="30"/>
          <w:szCs w:val="30"/>
          <w:lang w:eastAsia="ar-SA"/>
        </w:rPr>
        <w:lastRenderedPageBreak/>
        <w:t>законодательства;</w:t>
      </w:r>
    </w:p>
    <w:p w:rsidR="00973167" w:rsidRPr="00A752FD" w:rsidRDefault="00973167" w:rsidP="009613F1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color w:val="000000"/>
          <w:sz w:val="30"/>
          <w:szCs w:val="30"/>
        </w:rPr>
      </w:pPr>
      <w:r w:rsidRPr="00A752FD">
        <w:rPr>
          <w:sz w:val="30"/>
          <w:szCs w:val="30"/>
        </w:rPr>
        <w:t xml:space="preserve">- в нарушение пунктов 5, 15, 16, 28, п.п. 26.1 пункта 26 </w:t>
      </w:r>
      <w:proofErr w:type="gramStart"/>
      <w:r w:rsidRPr="00A752FD">
        <w:rPr>
          <w:sz w:val="30"/>
          <w:szCs w:val="30"/>
        </w:rPr>
        <w:t xml:space="preserve">Инструкции </w:t>
      </w:r>
      <w:r w:rsidR="00AE7D10">
        <w:rPr>
          <w:sz w:val="30"/>
          <w:szCs w:val="30"/>
        </w:rPr>
        <w:t xml:space="preserve"> </w:t>
      </w:r>
      <w:bookmarkStart w:id="2" w:name="_GoBack"/>
      <w:bookmarkEnd w:id="2"/>
      <w:r w:rsidRPr="00A752FD">
        <w:rPr>
          <w:sz w:val="30"/>
          <w:szCs w:val="30"/>
        </w:rPr>
        <w:t>№</w:t>
      </w:r>
      <w:proofErr w:type="gramEnd"/>
      <w:r w:rsidRPr="00A752FD">
        <w:rPr>
          <w:sz w:val="30"/>
          <w:szCs w:val="30"/>
        </w:rPr>
        <w:t xml:space="preserve"> 47 расчет </w:t>
      </w:r>
      <w:r w:rsidRPr="00A752FD">
        <w:rPr>
          <w:color w:val="000000"/>
          <w:sz w:val="30"/>
          <w:szCs w:val="30"/>
        </w:rPr>
        <w:t xml:space="preserve">поправочных коэффициентов при определении среднего заработка государственным служащим производился не от базового оклада государственных служащих, а от тарифной ставки первого разряда, в связи с чем </w:t>
      </w:r>
      <w:r w:rsidR="00AD2448" w:rsidRPr="00A752FD">
        <w:rPr>
          <w:color w:val="000000"/>
          <w:sz w:val="30"/>
          <w:szCs w:val="30"/>
        </w:rPr>
        <w:t xml:space="preserve">средства бюджета использованы </w:t>
      </w:r>
      <w:r w:rsidRPr="00A752FD">
        <w:rPr>
          <w:color w:val="000000"/>
          <w:sz w:val="30"/>
          <w:szCs w:val="30"/>
        </w:rPr>
        <w:t>с нарушением законодательства;</w:t>
      </w:r>
    </w:p>
    <w:p w:rsidR="00D0415C" w:rsidRPr="00A752FD" w:rsidRDefault="00D0415C" w:rsidP="00D0415C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color w:val="000000"/>
          <w:sz w:val="30"/>
          <w:szCs w:val="30"/>
        </w:rPr>
      </w:pPr>
      <w:r w:rsidRPr="00A752FD">
        <w:rPr>
          <w:color w:val="000000"/>
          <w:sz w:val="30"/>
          <w:szCs w:val="30"/>
        </w:rPr>
        <w:t>- при расчете отпускных в расчет берется неполный месяц;</w:t>
      </w:r>
    </w:p>
    <w:p w:rsidR="00D0415C" w:rsidRPr="00A752FD" w:rsidRDefault="00973167" w:rsidP="00D0415C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rFonts w:eastAsia="Calibri"/>
          <w:sz w:val="30"/>
          <w:szCs w:val="30"/>
          <w:lang w:eastAsia="en-US"/>
        </w:rPr>
      </w:pPr>
      <w:r w:rsidRPr="00A752FD">
        <w:rPr>
          <w:rFonts w:eastAsia="Calibri"/>
          <w:sz w:val="30"/>
          <w:szCs w:val="30"/>
          <w:lang w:eastAsia="en-US"/>
        </w:rPr>
        <w:t>- </w:t>
      </w:r>
      <w:r w:rsidR="00F810C7" w:rsidRPr="00A752FD">
        <w:rPr>
          <w:rFonts w:eastAsia="Calibri"/>
          <w:sz w:val="30"/>
          <w:szCs w:val="30"/>
          <w:lang w:eastAsia="en-US"/>
        </w:rPr>
        <w:t xml:space="preserve"> предоставление</w:t>
      </w:r>
      <w:r w:rsidRPr="00A752FD">
        <w:rPr>
          <w:rFonts w:eastAsia="Calibri"/>
          <w:sz w:val="30"/>
          <w:szCs w:val="30"/>
          <w:lang w:eastAsia="en-US"/>
        </w:rPr>
        <w:t xml:space="preserve"> оплачиваемых отпусков на время установочных и лабораторно-экзаменационных сессий сверх 30 календарных дней, предусмотренных статьей 216 Трудового кодекса, </w:t>
      </w:r>
      <w:r w:rsidR="00F810C7" w:rsidRPr="00A752FD">
        <w:rPr>
          <w:rFonts w:eastAsia="Calibri"/>
          <w:sz w:val="30"/>
          <w:szCs w:val="30"/>
          <w:lang w:eastAsia="en-US"/>
        </w:rPr>
        <w:t>а также предоставление таких отпусков, когда они не предусмотрены договором с организацией</w:t>
      </w:r>
      <w:r w:rsidRPr="00A752FD">
        <w:rPr>
          <w:rFonts w:eastAsia="Calibri"/>
          <w:sz w:val="30"/>
          <w:szCs w:val="30"/>
          <w:lang w:eastAsia="en-US"/>
        </w:rPr>
        <w:t>;</w:t>
      </w:r>
    </w:p>
    <w:p w:rsidR="00D0415C" w:rsidRPr="00A752FD" w:rsidRDefault="00F810C7" w:rsidP="00D0415C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  <w:lang w:eastAsia="ar-SA"/>
        </w:rPr>
      </w:pPr>
      <w:r w:rsidRPr="00A752FD">
        <w:rPr>
          <w:sz w:val="30"/>
          <w:szCs w:val="30"/>
          <w:lang w:eastAsia="ar-SA"/>
        </w:rPr>
        <w:t>-</w:t>
      </w:r>
      <w:r w:rsidR="00585C57" w:rsidRPr="00A752FD">
        <w:rPr>
          <w:sz w:val="30"/>
          <w:szCs w:val="30"/>
          <w:lang w:eastAsia="ar-SA"/>
        </w:rPr>
        <w:t xml:space="preserve"> </w:t>
      </w:r>
      <w:r w:rsidR="00973167" w:rsidRPr="00A752FD">
        <w:rPr>
          <w:sz w:val="30"/>
          <w:szCs w:val="30"/>
          <w:lang w:eastAsia="ar-SA"/>
        </w:rPr>
        <w:t>выплаты материальной помощи в связи с непредвиденными материальными затруднениями в размере, превышающем 0,3 су</w:t>
      </w:r>
      <w:r w:rsidRPr="00A752FD">
        <w:rPr>
          <w:sz w:val="30"/>
          <w:szCs w:val="30"/>
          <w:lang w:eastAsia="ar-SA"/>
        </w:rPr>
        <w:t>ммы окладов (ставок) работников</w:t>
      </w:r>
      <w:r w:rsidR="00973167" w:rsidRPr="00A752FD">
        <w:rPr>
          <w:sz w:val="30"/>
          <w:szCs w:val="30"/>
          <w:lang w:eastAsia="ar-SA"/>
        </w:rPr>
        <w:t>;</w:t>
      </w:r>
    </w:p>
    <w:p w:rsidR="009613F1" w:rsidRPr="00A752FD" w:rsidRDefault="009613F1" w:rsidP="00D0415C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</w:rPr>
        <w:t>- в нарушение пунктов 14, 15 Инструкции</w:t>
      </w:r>
      <w:r w:rsidR="00804A02" w:rsidRPr="00A752FD">
        <w:rPr>
          <w:sz w:val="30"/>
          <w:szCs w:val="30"/>
        </w:rPr>
        <w:t xml:space="preserve"> о порядке составления, рассмотрения и утверждения бюджетных смет, смет доходов и расходов внебюджетных средств бюджетных организаций, бюджетных смет государственных внебюджетных фондо</w:t>
      </w:r>
      <w:r w:rsidR="00294F99" w:rsidRPr="00A752FD">
        <w:rPr>
          <w:sz w:val="30"/>
          <w:szCs w:val="30"/>
        </w:rPr>
        <w:t>в, а также внесения в них изменений и (или) дополнений, утвержденной постановлением Министерства финансов Республики Беларусь</w:t>
      </w:r>
      <w:r w:rsidRPr="00A752FD">
        <w:rPr>
          <w:sz w:val="30"/>
          <w:szCs w:val="30"/>
        </w:rPr>
        <w:t xml:space="preserve"> от 30.01.2009 № 8</w:t>
      </w:r>
      <w:r w:rsidR="00294F99" w:rsidRPr="00A752FD">
        <w:rPr>
          <w:sz w:val="30"/>
          <w:szCs w:val="30"/>
        </w:rPr>
        <w:t>,</w:t>
      </w:r>
      <w:r w:rsidRPr="00A752FD">
        <w:rPr>
          <w:sz w:val="30"/>
          <w:szCs w:val="30"/>
        </w:rPr>
        <w:t xml:space="preserve"> утверждены сметы расходов, не обосновывающие потребность по содержанию ставок водителей, введенных на непригодные к эксплуатации автомобили;</w:t>
      </w:r>
    </w:p>
    <w:p w:rsidR="009613F1" w:rsidRPr="00A752FD" w:rsidRDefault="009613F1" w:rsidP="009613F1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</w:rPr>
        <w:t>-  в штатное расписание учреждения введены ставки гардеробщика не на период отопительного сезона (сентябрь – май), а на весь календарный год;</w:t>
      </w:r>
    </w:p>
    <w:p w:rsidR="00386BB6" w:rsidRPr="00A752FD" w:rsidRDefault="009613F1" w:rsidP="00386BB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rFonts w:eastAsia="Calibri"/>
          <w:sz w:val="30"/>
          <w:szCs w:val="30"/>
          <w:lang w:eastAsia="en-US"/>
        </w:rPr>
      </w:pPr>
      <w:r w:rsidRPr="00A752FD">
        <w:rPr>
          <w:rFonts w:eastAsia="Calibri"/>
          <w:sz w:val="30"/>
          <w:szCs w:val="30"/>
          <w:lang w:eastAsia="en-US"/>
        </w:rPr>
        <w:t xml:space="preserve">- в нарушение пункта 2 </w:t>
      </w:r>
      <w:r w:rsidR="00AD2448" w:rsidRPr="00A752FD">
        <w:rPr>
          <w:rFonts w:eastAsia="Calibri"/>
          <w:sz w:val="30"/>
          <w:szCs w:val="30"/>
          <w:lang w:eastAsia="en-US"/>
        </w:rPr>
        <w:t>Постановления №</w:t>
      </w:r>
      <w:r w:rsidR="00294F99" w:rsidRPr="00A752FD">
        <w:rPr>
          <w:rFonts w:eastAsia="Calibri"/>
          <w:sz w:val="30"/>
          <w:szCs w:val="30"/>
          <w:lang w:eastAsia="en-US"/>
        </w:rPr>
        <w:t xml:space="preserve"> 408,</w:t>
      </w:r>
      <w:r w:rsidRPr="00A752FD">
        <w:rPr>
          <w:rFonts w:eastAsia="Calibri"/>
          <w:sz w:val="30"/>
          <w:szCs w:val="30"/>
          <w:lang w:eastAsia="en-US"/>
        </w:rPr>
        <w:t xml:space="preserve"> оплата дополнительных отпусков за ненормированный рабочий день производилась за счет средств бюджета при наличии внебюджетных средств, остающихся в распоряжении учреждения;</w:t>
      </w:r>
    </w:p>
    <w:p w:rsidR="009C6766" w:rsidRPr="00A752FD" w:rsidRDefault="009C6766" w:rsidP="00386BB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rFonts w:eastAsia="Calibri"/>
          <w:sz w:val="30"/>
          <w:szCs w:val="30"/>
          <w:lang w:eastAsia="en-US"/>
        </w:rPr>
      </w:pPr>
      <w:r w:rsidRPr="00A752FD">
        <w:rPr>
          <w:rFonts w:eastAsia="Calibri"/>
          <w:sz w:val="30"/>
          <w:szCs w:val="30"/>
          <w:lang w:eastAsia="en-US"/>
        </w:rPr>
        <w:t>-</w:t>
      </w:r>
      <w:r w:rsidR="00294F99" w:rsidRPr="00A752FD">
        <w:rPr>
          <w:rFonts w:eastAsia="Calibri"/>
          <w:sz w:val="30"/>
          <w:szCs w:val="30"/>
          <w:lang w:eastAsia="en-US"/>
        </w:rPr>
        <w:t xml:space="preserve"> </w:t>
      </w:r>
      <w:r w:rsidRPr="00A752FD">
        <w:rPr>
          <w:rFonts w:eastAsia="Calibri"/>
          <w:sz w:val="30"/>
          <w:szCs w:val="30"/>
          <w:lang w:eastAsia="en-US"/>
        </w:rPr>
        <w:t>включение выплат, произведенных за счет внебюджетных средств, в расчет среднего заработка по бюджету;</w:t>
      </w:r>
    </w:p>
    <w:p w:rsidR="00386BB6" w:rsidRPr="00A752FD" w:rsidRDefault="00F810C7" w:rsidP="00386BB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</w:rPr>
        <w:t>-</w:t>
      </w:r>
      <w:r w:rsidR="00294F99" w:rsidRPr="00A752FD">
        <w:rPr>
          <w:sz w:val="30"/>
          <w:szCs w:val="30"/>
        </w:rPr>
        <w:t xml:space="preserve"> </w:t>
      </w:r>
      <w:r w:rsidR="00973167" w:rsidRPr="00A752FD">
        <w:rPr>
          <w:sz w:val="30"/>
          <w:szCs w:val="30"/>
        </w:rPr>
        <w:t>перечисление взносов в ФСЗН осуществлялось не на основании документов, от которых исчисляются взносы, и не в соответствии с размером, установленным законодательством, а в «произвольном» размере (начисление взносов производил один работни</w:t>
      </w:r>
      <w:r w:rsidRPr="00A752FD">
        <w:rPr>
          <w:sz w:val="30"/>
          <w:szCs w:val="30"/>
        </w:rPr>
        <w:t>к, а их перечисление – другой);</w:t>
      </w:r>
    </w:p>
    <w:p w:rsidR="00585C57" w:rsidRPr="00A752FD" w:rsidRDefault="00973167" w:rsidP="00585C57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  <w:lang w:eastAsia="ar-SA"/>
        </w:rPr>
      </w:pPr>
      <w:r w:rsidRPr="00A752FD">
        <w:rPr>
          <w:sz w:val="30"/>
          <w:szCs w:val="30"/>
        </w:rPr>
        <w:t>- в</w:t>
      </w:r>
      <w:r w:rsidRPr="00A752FD">
        <w:rPr>
          <w:sz w:val="30"/>
          <w:szCs w:val="30"/>
          <w:lang w:eastAsia="ar-SA"/>
        </w:rPr>
        <w:t xml:space="preserve"> нарушение абзаца второго пункта 9 Инструкции о порядке использования средств государственного внебюджетного фонда социальной защиты населения Республики Беларусь на выплату пенсий и пособий, утвержденной постановлением правления Фонда социальной </w:t>
      </w:r>
      <w:r w:rsidRPr="00A752FD">
        <w:rPr>
          <w:sz w:val="30"/>
          <w:szCs w:val="30"/>
          <w:lang w:eastAsia="ar-SA"/>
        </w:rPr>
        <w:lastRenderedPageBreak/>
        <w:t>защиты населения Республики Беларусь Министерства труда и социальной защиты Республики Беларусь от 15.07.2013 № 9, за счет средств бюджета, вместо средств фонда социальной защиты населения (ФСЗН,) производились выплаты государственных пособий семьям, воспитывающим детей, пособий по временной нетрудоспособности, на погребение, оплата одного дополнительного свободного от работы дня</w:t>
      </w:r>
      <w:r w:rsidR="00585C57" w:rsidRPr="00A752FD">
        <w:rPr>
          <w:sz w:val="30"/>
          <w:szCs w:val="30"/>
          <w:lang w:eastAsia="ar-SA"/>
        </w:rPr>
        <w:t xml:space="preserve"> в </w:t>
      </w:r>
      <w:r w:rsidR="00294F99" w:rsidRPr="00A752FD">
        <w:rPr>
          <w:sz w:val="30"/>
          <w:szCs w:val="30"/>
          <w:lang w:eastAsia="ar-SA"/>
        </w:rPr>
        <w:t>месяц</w:t>
      </w:r>
      <w:r w:rsidRPr="00A752FD">
        <w:rPr>
          <w:sz w:val="30"/>
          <w:szCs w:val="30"/>
          <w:lang w:eastAsia="ar-SA"/>
        </w:rPr>
        <w:t xml:space="preserve"> матери (отцу, опекуну, попечителю), воспитывающей (воспитывающему) ребенка-инвалида в возрасте до 18 лет, что повлекло использование бюджетных средст</w:t>
      </w:r>
      <w:r w:rsidR="00585C57" w:rsidRPr="00A752FD">
        <w:rPr>
          <w:sz w:val="30"/>
          <w:szCs w:val="30"/>
          <w:lang w:eastAsia="ar-SA"/>
        </w:rPr>
        <w:t>в с нарушением законодательства.</w:t>
      </w:r>
    </w:p>
    <w:p w:rsidR="00585C57" w:rsidRPr="00A752FD" w:rsidRDefault="00585C57" w:rsidP="00585C57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  <w:lang w:eastAsia="ar-SA"/>
        </w:rPr>
      </w:pPr>
    </w:p>
    <w:p w:rsidR="00585C57" w:rsidRPr="00A752FD" w:rsidRDefault="00D0415C" w:rsidP="00121DB8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center"/>
        <w:rPr>
          <w:b/>
          <w:sz w:val="30"/>
          <w:szCs w:val="30"/>
        </w:rPr>
      </w:pPr>
      <w:r w:rsidRPr="00A752FD">
        <w:rPr>
          <w:b/>
          <w:sz w:val="30"/>
          <w:szCs w:val="30"/>
        </w:rPr>
        <w:t>Содержание автотранспортных средств:</w:t>
      </w:r>
    </w:p>
    <w:p w:rsidR="00386BB6" w:rsidRPr="00A752FD" w:rsidRDefault="00973167" w:rsidP="00386BB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</w:rPr>
        <w:t>- в результате несоблюдения п. 5, п.п. 10.1 п. 10 Инструкции</w:t>
      </w:r>
      <w:r w:rsidR="00E718E9" w:rsidRPr="00A752FD">
        <w:rPr>
          <w:sz w:val="30"/>
          <w:szCs w:val="30"/>
        </w:rPr>
        <w:t xml:space="preserve"> о порядке применения норм расхода топлива</w:t>
      </w:r>
      <w:r w:rsidR="00585C57" w:rsidRPr="00A752FD">
        <w:rPr>
          <w:sz w:val="30"/>
          <w:szCs w:val="30"/>
        </w:rPr>
        <w:t xml:space="preserve"> для механических транспортных средств, машин, механизмов и оборудования, утвержденной постановлением Министерства транспорта и коммуникаций Республики Беларусь от 31.12.2008 №141 (далее - Инструкция</w:t>
      </w:r>
      <w:r w:rsidRPr="00A752FD">
        <w:rPr>
          <w:sz w:val="30"/>
          <w:szCs w:val="30"/>
        </w:rPr>
        <w:t xml:space="preserve"> № 141), излишне списаны горюче-смазочные материалы по причине необоснованного применения повышения норм расхода топлива при отрицательных температурах наружного воздуха (применялось и </w:t>
      </w:r>
      <w:r w:rsidR="00585C57" w:rsidRPr="00A752FD">
        <w:rPr>
          <w:sz w:val="30"/>
          <w:szCs w:val="30"/>
        </w:rPr>
        <w:t>при положительных их значениях).</w:t>
      </w:r>
    </w:p>
    <w:p w:rsidR="00585C57" w:rsidRPr="00A752FD" w:rsidRDefault="00585C57" w:rsidP="00386BB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</w:p>
    <w:p w:rsidR="00585C57" w:rsidRPr="00A752FD" w:rsidRDefault="00D0415C" w:rsidP="00121DB8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center"/>
        <w:rPr>
          <w:b/>
          <w:sz w:val="30"/>
          <w:szCs w:val="30"/>
        </w:rPr>
      </w:pPr>
      <w:r w:rsidRPr="00A752FD">
        <w:rPr>
          <w:b/>
          <w:sz w:val="30"/>
          <w:szCs w:val="30"/>
        </w:rPr>
        <w:t>Оплата коммуна</w:t>
      </w:r>
      <w:r w:rsidR="00585C57" w:rsidRPr="00A752FD">
        <w:rPr>
          <w:b/>
          <w:sz w:val="30"/>
          <w:szCs w:val="30"/>
        </w:rPr>
        <w:t>льных услуг:</w:t>
      </w:r>
    </w:p>
    <w:p w:rsidR="00386BB6" w:rsidRPr="00A752FD" w:rsidRDefault="00585C57" w:rsidP="00386BB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  <w:lang w:eastAsia="be-BY"/>
        </w:rPr>
      </w:pPr>
      <w:r w:rsidRPr="00A752FD">
        <w:rPr>
          <w:sz w:val="30"/>
          <w:szCs w:val="30"/>
        </w:rPr>
        <w:t xml:space="preserve">- </w:t>
      </w:r>
      <w:r w:rsidR="00973167" w:rsidRPr="00A752FD">
        <w:rPr>
          <w:sz w:val="30"/>
          <w:szCs w:val="30"/>
        </w:rPr>
        <w:t>в</w:t>
      </w:r>
      <w:r w:rsidR="00973167" w:rsidRPr="00A752FD">
        <w:rPr>
          <w:sz w:val="30"/>
          <w:szCs w:val="30"/>
          <w:lang w:eastAsia="be-BY"/>
        </w:rPr>
        <w:t xml:space="preserve"> нарушение подпунктов 2.1, 2.2 пункта 2 приказа Министерства образования Республики Беларусь от 11.03.2019 № 156 «О мерах, направленных на совершенствование деятельности по обеспечению безопасных</w:t>
      </w:r>
      <w:r w:rsidR="0039005A" w:rsidRPr="00A752FD">
        <w:rPr>
          <w:sz w:val="30"/>
          <w:szCs w:val="30"/>
          <w:lang w:eastAsia="be-BY"/>
        </w:rPr>
        <w:t xml:space="preserve"> </w:t>
      </w:r>
      <w:r w:rsidR="00973167" w:rsidRPr="00A752FD">
        <w:rPr>
          <w:sz w:val="30"/>
          <w:szCs w:val="30"/>
          <w:lang w:eastAsia="be-BY"/>
        </w:rPr>
        <w:t>условий пребывания обучающихся в учреждения</w:t>
      </w:r>
      <w:r w:rsidR="0039005A" w:rsidRPr="00A752FD">
        <w:rPr>
          <w:sz w:val="30"/>
          <w:szCs w:val="30"/>
          <w:lang w:eastAsia="be-BY"/>
        </w:rPr>
        <w:t xml:space="preserve">х общего среднего образования» </w:t>
      </w:r>
      <w:r w:rsidR="00973167" w:rsidRPr="00A752FD">
        <w:rPr>
          <w:sz w:val="30"/>
          <w:szCs w:val="30"/>
          <w:lang w:eastAsia="be-BY"/>
        </w:rPr>
        <w:t xml:space="preserve">оплачено за работу тревожной кнопки </w:t>
      </w:r>
      <w:r w:rsidR="0039005A" w:rsidRPr="00A752FD">
        <w:rPr>
          <w:sz w:val="30"/>
          <w:szCs w:val="30"/>
          <w:lang w:eastAsia="be-BY"/>
        </w:rPr>
        <w:t>в учреждении образования</w:t>
      </w:r>
      <w:r w:rsidR="00973167" w:rsidRPr="00A752FD">
        <w:rPr>
          <w:sz w:val="30"/>
          <w:szCs w:val="30"/>
          <w:lang w:eastAsia="be-BY"/>
        </w:rPr>
        <w:t xml:space="preserve"> в ночное время, следовало за охрану в </w:t>
      </w:r>
      <w:r w:rsidR="00973167" w:rsidRPr="00A752FD">
        <w:rPr>
          <w:sz w:val="30"/>
          <w:szCs w:val="30"/>
          <w:lang w:val="be-BY" w:eastAsia="be-BY"/>
        </w:rPr>
        <w:t>дневное время, в</w:t>
      </w:r>
      <w:r w:rsidR="00973167" w:rsidRPr="00A752FD">
        <w:rPr>
          <w:sz w:val="30"/>
          <w:szCs w:val="30"/>
          <w:lang w:eastAsia="be-BY"/>
        </w:rPr>
        <w:t xml:space="preserve"> результате использованы с нарушением бюджетного зак</w:t>
      </w:r>
      <w:r w:rsidRPr="00A752FD">
        <w:rPr>
          <w:sz w:val="30"/>
          <w:szCs w:val="30"/>
          <w:lang w:eastAsia="be-BY"/>
        </w:rPr>
        <w:t xml:space="preserve">онодательства средства </w:t>
      </w:r>
      <w:r w:rsidR="00973167" w:rsidRPr="00A752FD">
        <w:rPr>
          <w:sz w:val="30"/>
          <w:szCs w:val="30"/>
          <w:lang w:eastAsia="be-BY"/>
        </w:rPr>
        <w:t xml:space="preserve"> бюджета;</w:t>
      </w:r>
    </w:p>
    <w:p w:rsidR="00386BB6" w:rsidRPr="00A752FD" w:rsidRDefault="00973167" w:rsidP="00386BB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</w:rPr>
        <w:t>- в нарушение п. 40 Правил пользования централизованными системами водоснабжения, водоотведения (канализации) в населенных пунктах, утвержденных постановлением Совета Министров Республики Беларусь 30.09.2016 № 788, по причине превышения объема водоотведения по отношению к объему услуг по водоснабжению (вследствие двойного учета одного и того же объема водоотведения), незаконно получены из городского бюджета;</w:t>
      </w:r>
    </w:p>
    <w:p w:rsidR="00386BB6" w:rsidRPr="00A752FD" w:rsidRDefault="00973167" w:rsidP="00386BB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rFonts w:eastAsia="Calibri"/>
          <w:sz w:val="30"/>
          <w:szCs w:val="30"/>
          <w:lang w:eastAsia="en-US"/>
        </w:rPr>
      </w:pPr>
      <w:r w:rsidRPr="00A752FD">
        <w:rPr>
          <w:rFonts w:eastAsia="Calibri"/>
          <w:sz w:val="30"/>
          <w:szCs w:val="30"/>
          <w:lang w:eastAsia="en-US"/>
        </w:rPr>
        <w:t xml:space="preserve">- в нарушение абзаца первого пункта 23 Правил пользования тепловой энергией, утвержденных постановлением Министерства экономики Республики Беларусь 19.01.2006 № 9, и пункта 19 Правил теплоснабжения, утвержденных постановлением Совета Министров Республики Беларусь от </w:t>
      </w:r>
      <w:r w:rsidRPr="00A752FD">
        <w:rPr>
          <w:rFonts w:eastAsia="Calibri"/>
          <w:sz w:val="30"/>
          <w:szCs w:val="30"/>
          <w:lang w:eastAsia="en-US"/>
        </w:rPr>
        <w:lastRenderedPageBreak/>
        <w:t xml:space="preserve">11.09.2019 № 609, подписан акт разграничения балансовой принадлежности тепловой трассы, снабжающей теплоэнергией </w:t>
      </w:r>
      <w:r w:rsidR="0070538D" w:rsidRPr="00A752FD">
        <w:rPr>
          <w:rFonts w:eastAsia="Calibri"/>
          <w:sz w:val="30"/>
          <w:szCs w:val="30"/>
          <w:lang w:eastAsia="en-US"/>
        </w:rPr>
        <w:t>бюджетное учреждение. Теплотрасса на балансе не числится.</w:t>
      </w:r>
    </w:p>
    <w:p w:rsidR="00386BB6" w:rsidRPr="00A752FD" w:rsidRDefault="00973167" w:rsidP="00386BB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rFonts w:eastAsia="Lucida Sans Unicode"/>
          <w:bCs/>
          <w:kern w:val="2"/>
          <w:sz w:val="30"/>
          <w:szCs w:val="30"/>
        </w:rPr>
      </w:pPr>
      <w:r w:rsidRPr="00A752FD">
        <w:rPr>
          <w:sz w:val="30"/>
          <w:szCs w:val="30"/>
        </w:rPr>
        <w:t>- </w:t>
      </w:r>
      <w:r w:rsidRPr="00A752FD">
        <w:rPr>
          <w:rFonts w:eastAsia="Lucida Sans Unicode"/>
          <w:kern w:val="2"/>
          <w:sz w:val="30"/>
          <w:szCs w:val="30"/>
        </w:rPr>
        <w:t xml:space="preserve"> осуществлялась оплата за техническое обслуживание систем канализации при наличии в штате подведомственных организаций рабочего по комплексному обслуживанию и ремонту зданий и сооружений, который был обязан выполнять указанную работу, что повлекло использование </w:t>
      </w:r>
      <w:r w:rsidRPr="00A752FD">
        <w:rPr>
          <w:rFonts w:eastAsia="Lucida Sans Unicode"/>
          <w:bCs/>
          <w:kern w:val="2"/>
          <w:sz w:val="30"/>
          <w:szCs w:val="30"/>
        </w:rPr>
        <w:t>бюджетных средства с нарушением законодательства;</w:t>
      </w:r>
    </w:p>
    <w:p w:rsidR="00386BB6" w:rsidRPr="00A752FD" w:rsidRDefault="00973167" w:rsidP="00386BB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</w:rPr>
        <w:t>-  по причине не исключения из договора объемов вывозимых твердых бытовых отходов в связи с уменьшением количества учреждений, была завышена потребность в бюджетных средствах на оплату услуг по плановому вывозу, что повлекло незаконное получение средств бюджета</w:t>
      </w:r>
      <w:r w:rsidR="00386BB6" w:rsidRPr="00A752FD">
        <w:rPr>
          <w:sz w:val="30"/>
          <w:szCs w:val="30"/>
        </w:rPr>
        <w:t>;</w:t>
      </w:r>
    </w:p>
    <w:p w:rsidR="00386BB6" w:rsidRDefault="00973167" w:rsidP="00386BB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rFonts w:eastAsia="Calibri"/>
          <w:sz w:val="30"/>
          <w:szCs w:val="30"/>
          <w:lang w:eastAsia="ar-SA"/>
        </w:rPr>
      </w:pPr>
      <w:r w:rsidRPr="00A752FD">
        <w:rPr>
          <w:rFonts w:eastAsia="Calibri"/>
          <w:sz w:val="30"/>
          <w:szCs w:val="30"/>
          <w:lang w:eastAsia="ar-SA"/>
        </w:rPr>
        <w:t xml:space="preserve">произведенным обмером не оборудованных теплосчетчиками зданий установлено, что </w:t>
      </w:r>
      <w:r w:rsidR="00AD2448" w:rsidRPr="00A752FD">
        <w:rPr>
          <w:rFonts w:eastAsia="Calibri"/>
          <w:sz w:val="30"/>
          <w:szCs w:val="30"/>
          <w:lang w:eastAsia="ar-SA"/>
        </w:rPr>
        <w:t>фактические наружные объемы зданий,</w:t>
      </w:r>
      <w:r w:rsidRPr="00A752FD">
        <w:rPr>
          <w:rFonts w:eastAsia="Calibri"/>
          <w:sz w:val="30"/>
          <w:szCs w:val="30"/>
          <w:lang w:eastAsia="ar-SA"/>
        </w:rPr>
        <w:t xml:space="preserve"> соответственно меньше указанных в договорах, заключен</w:t>
      </w:r>
      <w:r w:rsidR="0070538D" w:rsidRPr="00A752FD">
        <w:rPr>
          <w:rFonts w:eastAsia="Calibri"/>
          <w:sz w:val="30"/>
          <w:szCs w:val="30"/>
          <w:lang w:eastAsia="ar-SA"/>
        </w:rPr>
        <w:t>ных с поставщиком теплоэнергии, что привел</w:t>
      </w:r>
      <w:r w:rsidR="00585C57" w:rsidRPr="00A752FD">
        <w:rPr>
          <w:rFonts w:eastAsia="Calibri"/>
          <w:sz w:val="30"/>
          <w:szCs w:val="30"/>
          <w:lang w:eastAsia="ar-SA"/>
        </w:rPr>
        <w:t>о к незаконным расходам бюджета.</w:t>
      </w:r>
    </w:p>
    <w:p w:rsidR="00904A2D" w:rsidRPr="00A752FD" w:rsidRDefault="00904A2D" w:rsidP="00386BB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rFonts w:eastAsia="Calibri"/>
          <w:sz w:val="30"/>
          <w:szCs w:val="30"/>
          <w:lang w:eastAsia="ar-SA"/>
        </w:rPr>
      </w:pPr>
    </w:p>
    <w:p w:rsidR="00585C57" w:rsidRPr="00A752FD" w:rsidRDefault="004B676C" w:rsidP="00121DB8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center"/>
        <w:rPr>
          <w:rFonts w:eastAsia="Calibri"/>
          <w:b/>
          <w:sz w:val="30"/>
          <w:szCs w:val="30"/>
          <w:lang w:eastAsia="ar-SA"/>
        </w:rPr>
      </w:pPr>
      <w:r w:rsidRPr="00A752FD">
        <w:rPr>
          <w:rFonts w:eastAsia="Calibri"/>
          <w:b/>
          <w:sz w:val="30"/>
          <w:szCs w:val="30"/>
          <w:lang w:eastAsia="ar-SA"/>
        </w:rPr>
        <w:t>Оплата услуг связи:</w:t>
      </w:r>
    </w:p>
    <w:p w:rsidR="00386BB6" w:rsidRPr="00A752FD" w:rsidRDefault="00D67F9D" w:rsidP="00386BB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rFonts w:eastAsia="Calibri"/>
          <w:sz w:val="30"/>
          <w:szCs w:val="30"/>
          <w:lang w:eastAsia="en-US"/>
        </w:rPr>
        <w:t>- в</w:t>
      </w:r>
      <w:r w:rsidRPr="00A752FD">
        <w:rPr>
          <w:sz w:val="30"/>
          <w:szCs w:val="30"/>
        </w:rPr>
        <w:t xml:space="preserve"> нарушение подпункта 44.6 пункта 44 Инструкции о порядке применения бюджетной классификации Республики Беларусь, утвержденной постановлением Министерства финансов Республики Беларусь от 31.12.2008 № 208 (с учетом изменений и дополнений) на оплату дополнительных услуг электросвязи «</w:t>
      </w:r>
      <w:proofErr w:type="spellStart"/>
      <w:r w:rsidRPr="00A752FD">
        <w:rPr>
          <w:sz w:val="30"/>
          <w:szCs w:val="30"/>
        </w:rPr>
        <w:t>Clip</w:t>
      </w:r>
      <w:proofErr w:type="spellEnd"/>
      <w:r w:rsidRPr="00A752FD">
        <w:rPr>
          <w:sz w:val="30"/>
          <w:szCs w:val="30"/>
        </w:rPr>
        <w:t>» и «Музыкальный марафон» необоснованно использовано бюджетных средств;</w:t>
      </w:r>
    </w:p>
    <w:p w:rsidR="009C6766" w:rsidRPr="00A752FD" w:rsidRDefault="009C6766" w:rsidP="009C676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</w:rPr>
        <w:t>-превышение лимитов на оплату услуг сотовой связи;</w:t>
      </w:r>
    </w:p>
    <w:p w:rsidR="00E845ED" w:rsidRPr="00A752FD" w:rsidRDefault="009C6766" w:rsidP="00E845ED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</w:rPr>
        <w:t>-</w:t>
      </w:r>
      <w:r w:rsidR="00AD2448" w:rsidRPr="00A752FD">
        <w:rPr>
          <w:sz w:val="30"/>
          <w:szCs w:val="30"/>
        </w:rPr>
        <w:t>не возмещение</w:t>
      </w:r>
      <w:r w:rsidRPr="00A752FD">
        <w:rPr>
          <w:sz w:val="30"/>
          <w:szCs w:val="30"/>
        </w:rPr>
        <w:t xml:space="preserve"> стоимости телефонных разговоров в личных целях</w:t>
      </w:r>
      <w:r w:rsidR="00585C57" w:rsidRPr="00A752FD">
        <w:rPr>
          <w:sz w:val="30"/>
          <w:szCs w:val="30"/>
        </w:rPr>
        <w:t>.</w:t>
      </w:r>
    </w:p>
    <w:p w:rsidR="00E845ED" w:rsidRPr="00A752FD" w:rsidRDefault="00E845ED" w:rsidP="00E845ED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</w:p>
    <w:p w:rsidR="00C8602E" w:rsidRPr="00A752FD" w:rsidRDefault="00C8602E" w:rsidP="00121DB8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center"/>
        <w:rPr>
          <w:sz w:val="30"/>
          <w:szCs w:val="30"/>
        </w:rPr>
      </w:pPr>
      <w:r w:rsidRPr="00A752FD">
        <w:rPr>
          <w:b/>
          <w:sz w:val="30"/>
          <w:szCs w:val="30"/>
        </w:rPr>
        <w:t>Расходы, профинансированные за счет средств бюджета, подлежащие восстановлению за счет средств от приносящей доходы деятельности</w:t>
      </w:r>
      <w:r w:rsidR="00121DB8" w:rsidRPr="00A752FD">
        <w:rPr>
          <w:b/>
          <w:sz w:val="30"/>
          <w:szCs w:val="30"/>
        </w:rPr>
        <w:t>:</w:t>
      </w:r>
    </w:p>
    <w:p w:rsidR="009C6766" w:rsidRDefault="00386BB6" w:rsidP="009C676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</w:rPr>
        <w:t>-</w:t>
      </w:r>
      <w:r w:rsidR="003E6E7C" w:rsidRPr="00A752FD">
        <w:rPr>
          <w:sz w:val="30"/>
          <w:szCs w:val="30"/>
        </w:rPr>
        <w:t xml:space="preserve"> </w:t>
      </w:r>
      <w:r w:rsidR="00D67F9D" w:rsidRPr="00A752FD">
        <w:rPr>
          <w:sz w:val="30"/>
          <w:szCs w:val="30"/>
        </w:rPr>
        <w:t xml:space="preserve">в нарушение пунктов 10, 13 Положения </w:t>
      </w:r>
      <w:r w:rsidR="00E845ED" w:rsidRPr="00A752FD">
        <w:rPr>
          <w:sz w:val="30"/>
          <w:szCs w:val="30"/>
        </w:rPr>
        <w:t xml:space="preserve">о порядке формирования внебюджетных средств, осуществления расходов, связанных с приносящей доходы деятельностью, направлениях и порядке использования средств, остающихся в распоряжении бюджетной организации, утвержденного постановлением Совета Министров Республики Беларусь от 19.07.2013 </w:t>
      </w:r>
      <w:r w:rsidR="00D67F9D" w:rsidRPr="00A752FD">
        <w:rPr>
          <w:sz w:val="30"/>
          <w:szCs w:val="30"/>
        </w:rPr>
        <w:t>№ 641</w:t>
      </w:r>
      <w:r w:rsidR="00E845ED" w:rsidRPr="00A752FD">
        <w:rPr>
          <w:sz w:val="30"/>
          <w:szCs w:val="30"/>
        </w:rPr>
        <w:t>,</w:t>
      </w:r>
      <w:r w:rsidR="00D67F9D" w:rsidRPr="00A752FD">
        <w:rPr>
          <w:sz w:val="30"/>
          <w:szCs w:val="30"/>
        </w:rPr>
        <w:t xml:space="preserve"> в районном учреждении оплата труда работников, выполнявших трудовые обязанности, связанные с приносящей доходы деятель</w:t>
      </w:r>
      <w:r w:rsidR="0070538D" w:rsidRPr="00A752FD">
        <w:rPr>
          <w:sz w:val="30"/>
          <w:szCs w:val="30"/>
        </w:rPr>
        <w:t>ностью (оказание платных услуг</w:t>
      </w:r>
      <w:r w:rsidR="00D67F9D" w:rsidRPr="00A752FD">
        <w:rPr>
          <w:sz w:val="30"/>
          <w:szCs w:val="30"/>
        </w:rPr>
        <w:t>), не производилась за счет внебюджетных средств, что повлекло необоснованное получение средств из бюджета</w:t>
      </w:r>
      <w:r w:rsidR="00E845ED" w:rsidRPr="00A752FD">
        <w:rPr>
          <w:sz w:val="30"/>
          <w:szCs w:val="30"/>
        </w:rPr>
        <w:t>.</w:t>
      </w:r>
    </w:p>
    <w:p w:rsidR="00904A2D" w:rsidRPr="00A752FD" w:rsidRDefault="00904A2D" w:rsidP="009C676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</w:p>
    <w:p w:rsidR="00E845ED" w:rsidRPr="00A752FD" w:rsidRDefault="00E845ED" w:rsidP="009C676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</w:p>
    <w:p w:rsidR="00C8602E" w:rsidRPr="00A752FD" w:rsidRDefault="00C8602E" w:rsidP="00E845ED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center"/>
        <w:rPr>
          <w:b/>
          <w:sz w:val="30"/>
          <w:szCs w:val="30"/>
        </w:rPr>
      </w:pPr>
      <w:r w:rsidRPr="00A752FD">
        <w:rPr>
          <w:b/>
          <w:sz w:val="30"/>
          <w:szCs w:val="30"/>
        </w:rPr>
        <w:lastRenderedPageBreak/>
        <w:t>Сдача имущества в аренду</w:t>
      </w:r>
      <w:r w:rsidR="00121DB8" w:rsidRPr="00A752FD">
        <w:rPr>
          <w:b/>
          <w:sz w:val="30"/>
          <w:szCs w:val="30"/>
        </w:rPr>
        <w:t>:</w:t>
      </w:r>
    </w:p>
    <w:p w:rsidR="009C6766" w:rsidRPr="00A752FD" w:rsidRDefault="00D67F9D" w:rsidP="009C6766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rFonts w:eastAsia="Calibri"/>
          <w:color w:val="000000"/>
          <w:sz w:val="30"/>
          <w:szCs w:val="30"/>
          <w:lang w:eastAsia="en-US"/>
        </w:rPr>
      </w:pPr>
      <w:r w:rsidRPr="00A752FD">
        <w:rPr>
          <w:rFonts w:eastAsia="Calibri"/>
          <w:color w:val="000000"/>
          <w:sz w:val="30"/>
          <w:szCs w:val="30"/>
          <w:lang w:eastAsia="en-US"/>
        </w:rPr>
        <w:t xml:space="preserve">- в нарушение пункта 4 Положения о порядке возмещения арендаторами (ссудополучателями) расходов по содержанию, эксплуатации, ремонту сданного в аренду (переданного в безвозмездное пользование) недвижимого имущества, затрат на санитарное содержание, коммунальные и другие услуги, утвержденного постановлением Совета Министров Республики Беларусь от 07.06.2018 № 433 (далее – Положение № 433), </w:t>
      </w:r>
      <w:r w:rsidR="0070538D" w:rsidRPr="00A752FD">
        <w:rPr>
          <w:rFonts w:eastAsia="Calibri"/>
          <w:color w:val="000000"/>
          <w:sz w:val="30"/>
          <w:szCs w:val="30"/>
          <w:lang w:eastAsia="en-US"/>
        </w:rPr>
        <w:t>с</w:t>
      </w:r>
      <w:r w:rsidRPr="00A752FD">
        <w:rPr>
          <w:rFonts w:eastAsia="Calibri"/>
          <w:color w:val="000000"/>
          <w:sz w:val="30"/>
          <w:szCs w:val="30"/>
          <w:lang w:eastAsia="en-US"/>
        </w:rPr>
        <w:t xml:space="preserve"> ссудополучателей не взысканы затраты по электроснабжению и теплоснабжению, приходящиеся на места общего пользования</w:t>
      </w:r>
      <w:r w:rsidR="0070538D" w:rsidRPr="00A752FD">
        <w:rPr>
          <w:rFonts w:eastAsia="Calibri"/>
          <w:color w:val="000000"/>
          <w:sz w:val="30"/>
          <w:szCs w:val="30"/>
          <w:lang w:eastAsia="en-US"/>
        </w:rPr>
        <w:t xml:space="preserve">, </w:t>
      </w:r>
      <w:r w:rsidR="0070538D" w:rsidRPr="00A752FD">
        <w:rPr>
          <w:sz w:val="30"/>
          <w:szCs w:val="30"/>
        </w:rPr>
        <w:t>расходы по обращению с твердыми коммунальными отходами</w:t>
      </w:r>
      <w:r w:rsidRPr="00A752FD">
        <w:rPr>
          <w:rFonts w:eastAsia="Calibri"/>
          <w:color w:val="000000"/>
          <w:sz w:val="30"/>
          <w:szCs w:val="30"/>
          <w:lang w:eastAsia="en-US"/>
        </w:rPr>
        <w:t>;</w:t>
      </w:r>
    </w:p>
    <w:p w:rsidR="00C8602E" w:rsidRPr="00A752FD" w:rsidRDefault="00D67F9D" w:rsidP="00121DB8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</w:rPr>
        <w:t xml:space="preserve">- со ссудополучателя </w:t>
      </w:r>
      <w:r w:rsidR="00AD2448" w:rsidRPr="00A752FD">
        <w:rPr>
          <w:sz w:val="30"/>
          <w:szCs w:val="30"/>
        </w:rPr>
        <w:t>недовзысканы</w:t>
      </w:r>
      <w:r w:rsidRPr="00A752FD">
        <w:rPr>
          <w:sz w:val="30"/>
          <w:szCs w:val="30"/>
        </w:rPr>
        <w:t xml:space="preserve"> расходы по обслуживанию занимаемых помещений (заработная плата с начислениями сторожа, дворника, уборщицы служебных помещений</w:t>
      </w:r>
      <w:r w:rsidR="0070538D" w:rsidRPr="00A752FD">
        <w:rPr>
          <w:sz w:val="30"/>
          <w:szCs w:val="30"/>
        </w:rPr>
        <w:t>, рабочего по комплексному обслуживанию зданий и сооружений</w:t>
      </w:r>
      <w:r w:rsidRPr="00A752FD">
        <w:rPr>
          <w:sz w:val="30"/>
          <w:szCs w:val="30"/>
        </w:rPr>
        <w:t>), чем нар</w:t>
      </w:r>
      <w:r w:rsidR="00433485" w:rsidRPr="00A752FD">
        <w:rPr>
          <w:sz w:val="30"/>
          <w:szCs w:val="30"/>
        </w:rPr>
        <w:t>ушен п. 3, п. 4 Положения № 433.</w:t>
      </w:r>
    </w:p>
    <w:p w:rsidR="00C8602E" w:rsidRPr="00A752FD" w:rsidRDefault="00C8602E" w:rsidP="00433485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center"/>
        <w:rPr>
          <w:b/>
          <w:sz w:val="30"/>
          <w:szCs w:val="30"/>
        </w:rPr>
      </w:pPr>
      <w:r w:rsidRPr="00A752FD">
        <w:rPr>
          <w:b/>
          <w:sz w:val="30"/>
          <w:szCs w:val="30"/>
        </w:rPr>
        <w:t>Ремонт оборудования</w:t>
      </w:r>
      <w:r w:rsidR="00AD2448" w:rsidRPr="00A752FD">
        <w:rPr>
          <w:b/>
          <w:sz w:val="30"/>
          <w:szCs w:val="30"/>
        </w:rPr>
        <w:t>:</w:t>
      </w:r>
    </w:p>
    <w:p w:rsidR="00433485" w:rsidRPr="00A752FD" w:rsidRDefault="00D67F9D" w:rsidP="00D67F9D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</w:rPr>
        <w:t>- в нарушение пункта 7 Инструкции об организации технического обслуживания и ремонта медицинской техники, утвержденной постановлением Министерства здравоохранения</w:t>
      </w:r>
      <w:r w:rsidR="00F735DF" w:rsidRPr="00A752FD">
        <w:rPr>
          <w:sz w:val="30"/>
          <w:szCs w:val="30"/>
        </w:rPr>
        <w:t xml:space="preserve"> Республики Беларусь</w:t>
      </w:r>
      <w:r w:rsidRPr="00A752FD">
        <w:rPr>
          <w:sz w:val="30"/>
          <w:szCs w:val="30"/>
        </w:rPr>
        <w:t xml:space="preserve"> от 03.10.2006 № 78, учреждением заключены договоры на техническое обслуживание медицинской техники, </w:t>
      </w:r>
      <w:r w:rsidRPr="00A752FD">
        <w:rPr>
          <w:rFonts w:eastAsia="Lucida Sans Unicode"/>
          <w:kern w:val="2"/>
          <w:sz w:val="30"/>
          <w:szCs w:val="30"/>
        </w:rPr>
        <w:t>в которых предусмотрена периодичность технического обслуживания медицинского оборудования, не соответствующая эксплуатационной документации,</w:t>
      </w:r>
      <w:r w:rsidRPr="00A752FD">
        <w:rPr>
          <w:sz w:val="30"/>
          <w:szCs w:val="30"/>
        </w:rPr>
        <w:t xml:space="preserve"> что повлекло незаконное пол</w:t>
      </w:r>
      <w:r w:rsidR="00433485" w:rsidRPr="00A752FD">
        <w:rPr>
          <w:sz w:val="30"/>
          <w:szCs w:val="30"/>
        </w:rPr>
        <w:t>учение бюджетных средств.</w:t>
      </w:r>
    </w:p>
    <w:p w:rsidR="00D67F9D" w:rsidRPr="00A752FD" w:rsidRDefault="00D67F9D" w:rsidP="00D67F9D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</w:rPr>
        <w:t xml:space="preserve"> </w:t>
      </w:r>
    </w:p>
    <w:p w:rsidR="00C8602E" w:rsidRPr="00A752FD" w:rsidRDefault="00C8602E" w:rsidP="00433485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center"/>
        <w:rPr>
          <w:b/>
          <w:sz w:val="30"/>
          <w:szCs w:val="30"/>
        </w:rPr>
      </w:pPr>
      <w:r w:rsidRPr="00A752FD">
        <w:rPr>
          <w:b/>
          <w:sz w:val="30"/>
          <w:szCs w:val="30"/>
        </w:rPr>
        <w:t>Расходы на оплату продуктов питания</w:t>
      </w:r>
      <w:r w:rsidR="00AD2448" w:rsidRPr="00A752FD">
        <w:rPr>
          <w:b/>
          <w:sz w:val="30"/>
          <w:szCs w:val="30"/>
        </w:rPr>
        <w:t>:</w:t>
      </w:r>
    </w:p>
    <w:p w:rsidR="009C6766" w:rsidRPr="00A752FD" w:rsidRDefault="009613F1" w:rsidP="00AD2448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</w:rPr>
        <w:t>-</w:t>
      </w:r>
      <w:r w:rsidR="00877A2F" w:rsidRPr="00A752FD">
        <w:rPr>
          <w:sz w:val="30"/>
          <w:szCs w:val="30"/>
        </w:rPr>
        <w:t> </w:t>
      </w:r>
      <w:r w:rsidRPr="00A752FD">
        <w:rPr>
          <w:sz w:val="30"/>
          <w:szCs w:val="30"/>
        </w:rPr>
        <w:t>учреждением здравоохранения</w:t>
      </w:r>
      <w:r w:rsidR="00877A2F" w:rsidRPr="00A752FD">
        <w:rPr>
          <w:sz w:val="30"/>
          <w:szCs w:val="30"/>
        </w:rPr>
        <w:t xml:space="preserve"> сверх норм среднесуточного набора пищевых продуктов для одного пациента необоснованно списаны продукты питания, что привело к использованию средств бюджета с нарушен</w:t>
      </w:r>
      <w:r w:rsidRPr="00A752FD">
        <w:rPr>
          <w:sz w:val="30"/>
          <w:szCs w:val="30"/>
        </w:rPr>
        <w:t xml:space="preserve">ием бюджетного законодательства </w:t>
      </w:r>
      <w:r w:rsidR="00AD2448" w:rsidRPr="00A752FD">
        <w:rPr>
          <w:sz w:val="30"/>
          <w:szCs w:val="30"/>
        </w:rPr>
        <w:t>– нарушен</w:t>
      </w:r>
      <w:r w:rsidRPr="00A752FD">
        <w:rPr>
          <w:sz w:val="30"/>
          <w:szCs w:val="30"/>
        </w:rPr>
        <w:t xml:space="preserve"> абзац пятый пункта 27 Инструкции </w:t>
      </w:r>
      <w:r w:rsidR="00F735DF" w:rsidRPr="00A752FD">
        <w:rPr>
          <w:sz w:val="30"/>
          <w:szCs w:val="30"/>
        </w:rPr>
        <w:t xml:space="preserve">о порядке организации диетического питания, утвержденной постановлением Министерства здравоохранения Республики Беларусь </w:t>
      </w:r>
      <w:r w:rsidRPr="00A752FD">
        <w:rPr>
          <w:sz w:val="30"/>
          <w:szCs w:val="30"/>
        </w:rPr>
        <w:t>от 21.11.2019 № 106;</w:t>
      </w:r>
    </w:p>
    <w:p w:rsidR="00F735DF" w:rsidRDefault="009C6766" w:rsidP="00121DB8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</w:rPr>
        <w:t>- учреждениями дошкольного образования приобреталась и использовалась для приготовления диетического питания томатная паста (25%), тогда как согласно Сборника технологических карт блюд и изделий для детей раннего и дошкольного возраста, утвержденного</w:t>
      </w:r>
      <w:r w:rsidR="00F735DF" w:rsidRPr="00A752FD">
        <w:rPr>
          <w:sz w:val="30"/>
          <w:szCs w:val="30"/>
        </w:rPr>
        <w:t xml:space="preserve"> Постановлением</w:t>
      </w:r>
      <w:r w:rsidRPr="00A752FD">
        <w:rPr>
          <w:sz w:val="30"/>
          <w:szCs w:val="30"/>
        </w:rPr>
        <w:t xml:space="preserve"> Министерством торговли Республики Беларусь от 16.06.2015 № 18, необходимо было использовать томатное пюре (12%). </w:t>
      </w:r>
      <w:r w:rsidR="00A752FD" w:rsidRPr="00A752FD">
        <w:rPr>
          <w:sz w:val="30"/>
          <w:szCs w:val="30"/>
        </w:rPr>
        <w:t>Согласно нормам</w:t>
      </w:r>
      <w:r w:rsidRPr="00A752FD">
        <w:rPr>
          <w:sz w:val="30"/>
          <w:szCs w:val="30"/>
        </w:rPr>
        <w:t xml:space="preserve"> Сборника, следовало, используя таблицу заменяемости пищевых продуктов, уменьшить долю томатной пасты (25%) при </w:t>
      </w:r>
      <w:r w:rsidRPr="00A752FD">
        <w:rPr>
          <w:sz w:val="30"/>
          <w:szCs w:val="30"/>
        </w:rPr>
        <w:lastRenderedPageBreak/>
        <w:t>приготовлении диетических блюд. В связи с несоблюдением учреждениями указанного требования было излишне списано томатной пасты (25%)</w:t>
      </w:r>
      <w:r w:rsidR="00F735DF" w:rsidRPr="00A752FD">
        <w:rPr>
          <w:sz w:val="30"/>
          <w:szCs w:val="30"/>
        </w:rPr>
        <w:t>.</w:t>
      </w:r>
    </w:p>
    <w:p w:rsidR="006815EA" w:rsidRPr="00A752FD" w:rsidRDefault="006815EA" w:rsidP="00121DB8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</w:p>
    <w:p w:rsidR="00F735DF" w:rsidRPr="00A752FD" w:rsidRDefault="00F735DF" w:rsidP="00F735DF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center"/>
        <w:rPr>
          <w:b/>
          <w:sz w:val="30"/>
          <w:szCs w:val="30"/>
        </w:rPr>
      </w:pPr>
      <w:r w:rsidRPr="00A752FD">
        <w:rPr>
          <w:b/>
          <w:sz w:val="30"/>
          <w:szCs w:val="30"/>
        </w:rPr>
        <w:t>Ведение бухгалтерского учета и отчетности</w:t>
      </w:r>
      <w:r w:rsidR="00AD2448" w:rsidRPr="00A752FD">
        <w:rPr>
          <w:b/>
          <w:sz w:val="30"/>
          <w:szCs w:val="30"/>
        </w:rPr>
        <w:t>:</w:t>
      </w:r>
    </w:p>
    <w:p w:rsidR="00D67F9D" w:rsidRPr="00A752FD" w:rsidRDefault="00D0415C" w:rsidP="00D0415C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  <w:r w:rsidRPr="00A752FD">
        <w:rPr>
          <w:sz w:val="30"/>
          <w:szCs w:val="30"/>
          <w:lang w:eastAsia="ar-SA"/>
        </w:rPr>
        <w:t xml:space="preserve">- в нарушение статьи 10 Закона Республики Беларусь от 12.07.2013 </w:t>
      </w:r>
      <w:r w:rsidRPr="00A752FD">
        <w:rPr>
          <w:sz w:val="30"/>
          <w:szCs w:val="30"/>
          <w:lang w:eastAsia="ar-SA"/>
        </w:rPr>
        <w:br/>
        <w:t>№ 57-З «О бухгалтерском у</w:t>
      </w:r>
      <w:r w:rsidR="00F735DF" w:rsidRPr="00A752FD">
        <w:rPr>
          <w:sz w:val="30"/>
          <w:szCs w:val="30"/>
          <w:lang w:eastAsia="ar-SA"/>
        </w:rPr>
        <w:t>чете и отчетности» организацией</w:t>
      </w:r>
      <w:r w:rsidRPr="00A752FD">
        <w:rPr>
          <w:sz w:val="30"/>
          <w:szCs w:val="30"/>
          <w:lang w:eastAsia="ar-SA"/>
        </w:rPr>
        <w:t xml:space="preserve"> за счет бюджетных средств произведена оплата завышенных объемов работ по скашиванию газонов, выполнение которых не подтверждено расходом материальных ресурсов на работу машин и механизмов.</w:t>
      </w:r>
    </w:p>
    <w:p w:rsidR="000E3D3A" w:rsidRPr="00A752FD" w:rsidRDefault="000E3D3A" w:rsidP="000E3D3A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  <w:lang w:eastAsia="ar-SA"/>
        </w:rPr>
      </w:pPr>
      <w:r w:rsidRPr="00A752FD">
        <w:rPr>
          <w:sz w:val="30"/>
          <w:szCs w:val="30"/>
        </w:rPr>
        <w:t xml:space="preserve">- перед составлением годовой </w:t>
      </w:r>
      <w:r w:rsidR="00AD2448" w:rsidRPr="00A752FD">
        <w:rPr>
          <w:sz w:val="30"/>
          <w:szCs w:val="30"/>
        </w:rPr>
        <w:t>отчётности проведена</w:t>
      </w:r>
      <w:r w:rsidRPr="00A752FD">
        <w:rPr>
          <w:sz w:val="30"/>
          <w:szCs w:val="30"/>
        </w:rPr>
        <w:t xml:space="preserve"> неполная инвентаризация активов и обязательств: не проведены инвентаризации денежных средств в кассе, расчетов с дебиторами и кредиторами, поставщиками и подрядчиками (п. 2, п. 3 и п. 7 Инструкции по инвентаризации активов и обязательств, утвержденной постановлением Министерства финансов Республики Беларусь 30.11.2007 № 180).</w:t>
      </w:r>
    </w:p>
    <w:p w:rsidR="000E3D3A" w:rsidRPr="00A752FD" w:rsidRDefault="000E3D3A" w:rsidP="000E3D3A">
      <w:pPr>
        <w:widowControl w:val="0"/>
        <w:pBdr>
          <w:left w:val="single" w:sz="6" w:space="0" w:color="FFFFFF"/>
          <w:bottom w:val="single" w:sz="6" w:space="31" w:color="FFFFFF"/>
        </w:pBdr>
        <w:suppressAutoHyphens/>
        <w:jc w:val="both"/>
        <w:rPr>
          <w:sz w:val="30"/>
          <w:szCs w:val="30"/>
        </w:rPr>
      </w:pPr>
    </w:p>
    <w:p w:rsidR="00D67F9D" w:rsidRPr="00A752FD" w:rsidRDefault="00D67F9D" w:rsidP="00973167">
      <w:pPr>
        <w:jc w:val="both"/>
        <w:rPr>
          <w:sz w:val="30"/>
          <w:szCs w:val="30"/>
        </w:rPr>
      </w:pPr>
    </w:p>
    <w:sectPr w:rsidR="00D67F9D" w:rsidRPr="00A752FD" w:rsidSect="00904A2D">
      <w:headerReference w:type="default" r:id="rId7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3F3D" w:rsidRDefault="00983F3D" w:rsidP="00877A2F">
      <w:r>
        <w:separator/>
      </w:r>
    </w:p>
  </w:endnote>
  <w:endnote w:type="continuationSeparator" w:id="0">
    <w:p w:rsidR="00983F3D" w:rsidRDefault="00983F3D" w:rsidP="0087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3F3D" w:rsidRDefault="00983F3D" w:rsidP="00877A2F">
      <w:r>
        <w:separator/>
      </w:r>
    </w:p>
  </w:footnote>
  <w:footnote w:type="continuationSeparator" w:id="0">
    <w:p w:rsidR="00983F3D" w:rsidRDefault="00983F3D" w:rsidP="00877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2789489"/>
      <w:docPartObj>
        <w:docPartGallery w:val="Page Numbers (Top of Page)"/>
        <w:docPartUnique/>
      </w:docPartObj>
    </w:sdtPr>
    <w:sdtEndPr/>
    <w:sdtContent>
      <w:p w:rsidR="00877A2F" w:rsidRDefault="00877A2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A13">
          <w:rPr>
            <w:noProof/>
          </w:rPr>
          <w:t>6</w:t>
        </w:r>
        <w:r>
          <w:fldChar w:fldCharType="end"/>
        </w:r>
      </w:p>
    </w:sdtContent>
  </w:sdt>
  <w:p w:rsidR="00877A2F" w:rsidRDefault="00877A2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87A"/>
    <w:rsid w:val="00084481"/>
    <w:rsid w:val="000D2316"/>
    <w:rsid w:val="000E3D3A"/>
    <w:rsid w:val="00121DB8"/>
    <w:rsid w:val="00177500"/>
    <w:rsid w:val="00277AEC"/>
    <w:rsid w:val="00294F99"/>
    <w:rsid w:val="00386BB6"/>
    <w:rsid w:val="0039005A"/>
    <w:rsid w:val="003E6E7C"/>
    <w:rsid w:val="00433485"/>
    <w:rsid w:val="004B676C"/>
    <w:rsid w:val="0051344A"/>
    <w:rsid w:val="00585C57"/>
    <w:rsid w:val="00590EAC"/>
    <w:rsid w:val="005A3A54"/>
    <w:rsid w:val="006815EA"/>
    <w:rsid w:val="006E2089"/>
    <w:rsid w:val="0070538D"/>
    <w:rsid w:val="00804A02"/>
    <w:rsid w:val="00823205"/>
    <w:rsid w:val="0082787A"/>
    <w:rsid w:val="00877A2F"/>
    <w:rsid w:val="00882A53"/>
    <w:rsid w:val="00904A2D"/>
    <w:rsid w:val="009402D4"/>
    <w:rsid w:val="009613F1"/>
    <w:rsid w:val="00973167"/>
    <w:rsid w:val="00983F3D"/>
    <w:rsid w:val="009C6766"/>
    <w:rsid w:val="00A752FD"/>
    <w:rsid w:val="00A91610"/>
    <w:rsid w:val="00AD2448"/>
    <w:rsid w:val="00AE7D10"/>
    <w:rsid w:val="00C545C5"/>
    <w:rsid w:val="00C8602E"/>
    <w:rsid w:val="00C95A13"/>
    <w:rsid w:val="00D0415C"/>
    <w:rsid w:val="00D67F9D"/>
    <w:rsid w:val="00DB0671"/>
    <w:rsid w:val="00E718E9"/>
    <w:rsid w:val="00E845ED"/>
    <w:rsid w:val="00F735DF"/>
    <w:rsid w:val="00F8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7A5C5"/>
  <w15:chartTrackingRefBased/>
  <w15:docId w15:val="{54AB21DC-AEA2-46E8-97E3-794C870A4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3167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4">
    <w:name w:val="Основной текст 24"/>
    <w:basedOn w:val="a"/>
    <w:rsid w:val="00973167"/>
    <w:pPr>
      <w:suppressAutoHyphens/>
      <w:overflowPunct w:val="0"/>
      <w:autoSpaceDE w:val="0"/>
      <w:jc w:val="both"/>
    </w:pPr>
    <w:rPr>
      <w:rFonts w:eastAsia="Calibri"/>
      <w:sz w:val="28"/>
      <w:szCs w:val="20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97316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73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77A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7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77A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7A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65C47-DDB4-4879-9725-2061800D1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1852</Words>
  <Characters>10560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F209-U002</dc:creator>
  <cp:keywords/>
  <dc:description/>
  <cp:lastModifiedBy>Пуртова Оксана</cp:lastModifiedBy>
  <cp:revision>11</cp:revision>
  <dcterms:created xsi:type="dcterms:W3CDTF">2023-01-27T07:32:00Z</dcterms:created>
  <dcterms:modified xsi:type="dcterms:W3CDTF">2023-02-22T05:15:00Z</dcterms:modified>
</cp:coreProperties>
</file>